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1" w:rsidRPr="006A6C11" w:rsidRDefault="006A6C11" w:rsidP="006A6C11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11">
        <w:rPr>
          <w:rFonts w:ascii="Times New Roman" w:hAnsi="Times New Roman" w:cs="Times New Roman"/>
          <w:b/>
          <w:sz w:val="26"/>
          <w:szCs w:val="26"/>
        </w:rPr>
        <w:t>Приложение № 1</w:t>
      </w:r>
      <w:r w:rsidR="00CC119A" w:rsidRPr="006A6C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6A6C11" w:rsidRPr="006A6C11" w:rsidRDefault="007C7B3B" w:rsidP="006A6C11">
      <w:pPr>
        <w:pStyle w:val="Default"/>
        <w:jc w:val="center"/>
        <w:rPr>
          <w:b/>
          <w:bCs/>
          <w:color w:val="auto"/>
          <w:szCs w:val="28"/>
        </w:rPr>
      </w:pPr>
      <w:r w:rsidRPr="006A6C11">
        <w:rPr>
          <w:b/>
          <w:bCs/>
          <w:color w:val="auto"/>
          <w:szCs w:val="28"/>
        </w:rPr>
        <w:t xml:space="preserve">Перечень методов диагностики и </w:t>
      </w:r>
      <w:r w:rsidR="006A6C11" w:rsidRPr="006A6C11">
        <w:rPr>
          <w:b/>
          <w:bCs/>
          <w:color w:val="auto"/>
          <w:szCs w:val="28"/>
        </w:rPr>
        <w:t>лечения для</w:t>
      </w:r>
      <w:r w:rsidRPr="006A6C11">
        <w:rPr>
          <w:b/>
          <w:bCs/>
          <w:color w:val="auto"/>
          <w:szCs w:val="28"/>
        </w:rPr>
        <w:t xml:space="preserve"> формирования индивидуальной </w:t>
      </w:r>
      <w:r w:rsidR="006A6C11" w:rsidRPr="006A6C11">
        <w:rPr>
          <w:b/>
          <w:bCs/>
          <w:color w:val="auto"/>
          <w:szCs w:val="28"/>
        </w:rPr>
        <w:t>программы реабилитации</w:t>
      </w:r>
      <w:r w:rsidRPr="006A6C11">
        <w:rPr>
          <w:b/>
          <w:bCs/>
          <w:color w:val="auto"/>
          <w:szCs w:val="28"/>
        </w:rPr>
        <w:t xml:space="preserve"> «ОСТЕО»</w:t>
      </w:r>
    </w:p>
    <w:p w:rsidR="006A6C11" w:rsidRPr="006A6C11" w:rsidRDefault="006A6C11" w:rsidP="006A6C11">
      <w:pPr>
        <w:pStyle w:val="Default"/>
        <w:jc w:val="both"/>
        <w:rPr>
          <w:b/>
          <w:bCs/>
          <w:szCs w:val="28"/>
        </w:rPr>
      </w:pPr>
      <w:r w:rsidRPr="006A6C11">
        <w:rPr>
          <w:b/>
          <w:bCs/>
          <w:i/>
          <w:iCs/>
          <w:szCs w:val="28"/>
        </w:rPr>
        <w:t>Показания для программы реабилитации «ОСТЕО»: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остеохондроз позвоночника (шейный, грудной и поясничные отделы) вне обострения;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состояние после оперативного лечения межпозвонковых грыж (через 4 недели после операции при отсутствии осложнений);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 xml:space="preserve">- </w:t>
      </w:r>
      <w:proofErr w:type="spellStart"/>
      <w:r w:rsidRPr="006A6C11">
        <w:rPr>
          <w:bCs/>
          <w:szCs w:val="28"/>
        </w:rPr>
        <w:t>миофасциальный</w:t>
      </w:r>
      <w:proofErr w:type="spellEnd"/>
      <w:r w:rsidRPr="006A6C11">
        <w:rPr>
          <w:bCs/>
          <w:szCs w:val="28"/>
        </w:rPr>
        <w:t xml:space="preserve"> болевой синдром;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остеопороз (при потере МПК не более 30%)</w:t>
      </w:r>
    </w:p>
    <w:p w:rsidR="006A6C11" w:rsidRPr="006A6C11" w:rsidRDefault="006A6C11" w:rsidP="006A6C11">
      <w:pPr>
        <w:pStyle w:val="Default"/>
        <w:jc w:val="both"/>
        <w:rPr>
          <w:b/>
          <w:bCs/>
          <w:szCs w:val="28"/>
        </w:rPr>
      </w:pPr>
      <w:r w:rsidRPr="006A6C11">
        <w:rPr>
          <w:b/>
          <w:bCs/>
          <w:i/>
          <w:iCs/>
          <w:szCs w:val="28"/>
        </w:rPr>
        <w:t>Задачи реабилитации: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i/>
          <w:iCs/>
          <w:szCs w:val="28"/>
        </w:rPr>
        <w:t xml:space="preserve">- </w:t>
      </w:r>
      <w:r w:rsidRPr="006A6C11">
        <w:rPr>
          <w:bCs/>
          <w:szCs w:val="28"/>
        </w:rPr>
        <w:t>формирование оптимального двигательного стереотипа (обучение «поведению без боли»)</w:t>
      </w:r>
    </w:p>
    <w:p w:rsidR="006A6C11" w:rsidRPr="006A6C11" w:rsidRDefault="006A6C11" w:rsidP="006A6C11">
      <w:pPr>
        <w:pStyle w:val="Default"/>
        <w:jc w:val="both"/>
        <w:rPr>
          <w:bCs/>
          <w:szCs w:val="28"/>
        </w:rPr>
      </w:pPr>
      <w:r w:rsidRPr="006A6C11">
        <w:rPr>
          <w:bCs/>
          <w:szCs w:val="28"/>
        </w:rPr>
        <w:t>- устранение мышечного дисбаланса и нейротрофического синдрома</w:t>
      </w:r>
    </w:p>
    <w:p w:rsidR="00AF7145" w:rsidRPr="00A8543B" w:rsidRDefault="006A6C11" w:rsidP="002624A6">
      <w:pPr>
        <w:pStyle w:val="Default"/>
        <w:spacing w:after="240"/>
        <w:jc w:val="both"/>
        <w:rPr>
          <w:bCs/>
          <w:szCs w:val="28"/>
        </w:rPr>
      </w:pPr>
      <w:r>
        <w:rPr>
          <w:bCs/>
          <w:szCs w:val="28"/>
        </w:rPr>
        <w:t>- </w:t>
      </w:r>
      <w:r w:rsidRPr="006A6C11">
        <w:rPr>
          <w:bCs/>
          <w:szCs w:val="28"/>
        </w:rPr>
        <w:t>подбор индивидуального комплекса физических упражнений, индивидуальной программы физических нагрузок.</w:t>
      </w:r>
    </w:p>
    <w:tbl>
      <w:tblPr>
        <w:tblStyle w:val="a3"/>
        <w:tblpPr w:leftFromText="180" w:rightFromText="180" w:vertAnchor="text" w:tblpX="-147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851"/>
        <w:gridCol w:w="856"/>
        <w:gridCol w:w="2268"/>
      </w:tblGrid>
      <w:tr w:rsidR="000324A4" w:rsidRPr="00F72C59" w:rsidTr="00AF7145">
        <w:trPr>
          <w:trHeight w:val="132"/>
        </w:trPr>
        <w:tc>
          <w:tcPr>
            <w:tcW w:w="988" w:type="dxa"/>
            <w:vMerge w:val="restart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557" w:type="dxa"/>
            <w:gridSpan w:val="3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268" w:type="dxa"/>
            <w:vMerge w:val="restart"/>
            <w:vAlign w:val="center"/>
          </w:tcPr>
          <w:p w:rsidR="000324A4" w:rsidRPr="00F72C59" w:rsidRDefault="000324A4" w:rsidP="00AF7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324A4" w:rsidRPr="00F72C59" w:rsidTr="00AF7145"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1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6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  <w:vMerge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cantSplit/>
          <w:trHeight w:val="283"/>
        </w:trPr>
        <w:tc>
          <w:tcPr>
            <w:tcW w:w="988" w:type="dxa"/>
            <w:vMerge w:val="restart"/>
            <w:textDirection w:val="btL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лечащего врача </w:t>
            </w:r>
          </w:p>
        </w:tc>
        <w:tc>
          <w:tcPr>
            <w:tcW w:w="850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trHeight w:val="497"/>
        </w:trPr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лечебно-реабилитационным отделением, врач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лечебной физкультуре</w:t>
            </w:r>
          </w:p>
        </w:tc>
        <w:tc>
          <w:tcPr>
            <w:tcW w:w="850" w:type="dxa"/>
            <w:vAlign w:val="center"/>
          </w:tcPr>
          <w:p w:rsidR="000324A4" w:rsidRPr="00F72C59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24A4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vAlign w:val="center"/>
          </w:tcPr>
          <w:p w:rsidR="000324A4" w:rsidRDefault="004157F7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trHeight w:val="283"/>
        </w:trPr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850" w:type="dxa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4A4" w:rsidRPr="00F72C59" w:rsidTr="00AF7145">
        <w:trPr>
          <w:trHeight w:val="283"/>
        </w:trPr>
        <w:tc>
          <w:tcPr>
            <w:tcW w:w="988" w:type="dxa"/>
            <w:vMerge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324A4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324A4"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850" w:type="dxa"/>
            <w:vAlign w:val="center"/>
          </w:tcPr>
          <w:p w:rsidR="000324A4" w:rsidRPr="00F72C59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0324A4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324A4" w:rsidRDefault="000324A4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c>
          <w:tcPr>
            <w:tcW w:w="988" w:type="dxa"/>
            <w:vMerge w:val="restart"/>
            <w:textDirection w:val="btLr"/>
            <w:vAlign w:val="center"/>
          </w:tcPr>
          <w:p w:rsidR="008E625E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Лабораторная,</w:t>
            </w:r>
          </w:p>
          <w:p w:rsidR="00146AF6" w:rsidRDefault="00146AF6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</w:t>
            </w:r>
          </w:p>
          <w:p w:rsidR="00AB2792" w:rsidRPr="00F72C59" w:rsidRDefault="00146AF6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</w:t>
            </w:r>
            <w:r w:rsidR="00AB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cantSplit/>
          <w:trHeight w:val="283"/>
        </w:trPr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(МНО)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cantSplit/>
          <w:trHeight w:val="283"/>
        </w:trPr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E325B6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E325B6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cantSplit/>
          <w:trHeight w:val="283"/>
        </w:trPr>
        <w:tc>
          <w:tcPr>
            <w:tcW w:w="988" w:type="dxa"/>
            <w:vMerge/>
            <w:textDirection w:val="btLr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92" w:rsidRPr="00F72C59" w:rsidTr="00AF7145">
        <w:trPr>
          <w:trHeight w:val="261"/>
        </w:trPr>
        <w:tc>
          <w:tcPr>
            <w:tcW w:w="988" w:type="dxa"/>
            <w:vMerge/>
            <w:textDirection w:val="btL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B2792" w:rsidRPr="00E475CE" w:rsidRDefault="00AB2792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850" w:type="dxa"/>
            <w:vAlign w:val="center"/>
          </w:tcPr>
          <w:p w:rsidR="00AB2792" w:rsidRPr="00F72C59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vAlign w:val="center"/>
          </w:tcPr>
          <w:p w:rsidR="00AB2792" w:rsidRDefault="00E325B6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2792" w:rsidRDefault="00AB2792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231"/>
        </w:trPr>
        <w:tc>
          <w:tcPr>
            <w:tcW w:w="988" w:type="dxa"/>
            <w:vMerge w:val="restart"/>
            <w:textDirection w:val="btL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961" w:type="dxa"/>
          </w:tcPr>
          <w:p w:rsidR="00584DE9" w:rsidRPr="00622C37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50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231"/>
        </w:trPr>
        <w:tc>
          <w:tcPr>
            <w:tcW w:w="988" w:type="dxa"/>
            <w:vMerge/>
            <w:textDirection w:val="btL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50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558"/>
        </w:trPr>
        <w:tc>
          <w:tcPr>
            <w:tcW w:w="988" w:type="dxa"/>
            <w:vMerge/>
            <w:textDirection w:val="btL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плавание в бассейне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разрешения от 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дерматолога)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552"/>
        </w:trPr>
        <w:tc>
          <w:tcPr>
            <w:tcW w:w="988" w:type="dxa"/>
            <w:vMerge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индивидуальная или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70"/>
        </w:trPr>
        <w:tc>
          <w:tcPr>
            <w:tcW w:w="988" w:type="dxa"/>
            <w:vMerge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84DE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vAlign w:val="center"/>
          </w:tcPr>
          <w:p w:rsidR="00584DE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70"/>
        </w:trPr>
        <w:tc>
          <w:tcPr>
            <w:tcW w:w="988" w:type="dxa"/>
            <w:vMerge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ед. из расчета через день)</w:t>
            </w:r>
          </w:p>
        </w:tc>
        <w:tc>
          <w:tcPr>
            <w:tcW w:w="850" w:type="dxa"/>
            <w:vAlign w:val="center"/>
          </w:tcPr>
          <w:p w:rsidR="00584DE9" w:rsidRPr="00F72C5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E9" w:rsidRPr="00F72C59" w:rsidTr="00AF7145">
        <w:trPr>
          <w:trHeight w:val="552"/>
        </w:trPr>
        <w:tc>
          <w:tcPr>
            <w:tcW w:w="988" w:type="dxa"/>
            <w:vMerge w:val="restart"/>
            <w:textDirection w:val="btLr"/>
          </w:tcPr>
          <w:p w:rsidR="00584DE9" w:rsidRPr="00F72C59" w:rsidRDefault="00584DE9" w:rsidP="00AF714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4961" w:type="dxa"/>
            <w:vAlign w:val="center"/>
          </w:tcPr>
          <w:p w:rsidR="00584DE9" w:rsidRPr="00E475CE" w:rsidRDefault="00584DE9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 через день</w:t>
            </w:r>
          </w:p>
        </w:tc>
        <w:tc>
          <w:tcPr>
            <w:tcW w:w="850" w:type="dxa"/>
            <w:vAlign w:val="center"/>
          </w:tcPr>
          <w:p w:rsidR="00584DE9" w:rsidRPr="003E3C8C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84DE9" w:rsidRDefault="00584DE9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584DE9" w:rsidRPr="00E325B6" w:rsidRDefault="00584DE9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5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E4E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5E4E" w:rsidRDefault="00695E4E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оздоровительная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5E4E" w:rsidRDefault="00695E4E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67D" w:rsidRDefault="0056767D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67D" w:rsidRDefault="0056767D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67D" w:rsidRDefault="0056767D" w:rsidP="00AF7145">
            <w:pPr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  <w:textDirection w:val="btL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 веерный/ Шарко)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Вихревые камерные ванны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переменными низкочастотные и постоянными магнитными полями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Модулированные синусоидальные токи в том числе СМТ-</w:t>
            </w: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лекарственными веществами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 с лекарственными веществами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Лазеротерапия 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ростатический массаж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802C01" w:rsidRDefault="0056767D" w:rsidP="00AF714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C01">
              <w:rPr>
                <w:rFonts w:ascii="Times New Roman" w:hAnsi="Times New Roman" w:cs="Times New Roman"/>
                <w:sz w:val="24"/>
                <w:szCs w:val="24"/>
              </w:rPr>
              <w:t>Поляризованный свет «</w:t>
            </w:r>
            <w:proofErr w:type="spellStart"/>
            <w:r w:rsidRPr="00802C01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80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 w:val="restart"/>
            <w:tcBorders>
              <w:top w:val="nil"/>
            </w:tcBorders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рафинолечение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грязелечение через день</w:t>
            </w:r>
          </w:p>
        </w:tc>
        <w:tc>
          <w:tcPr>
            <w:tcW w:w="850" w:type="dxa"/>
            <w:vAlign w:val="center"/>
          </w:tcPr>
          <w:p w:rsidR="0056767D" w:rsidRPr="003E3C8C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Сухая иммерсионная ванна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552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Подводное верти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кальное вытяжение позвоночника 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56767D" w:rsidRPr="00802C01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МРТ, фиксирующего пояса</w:t>
            </w:r>
          </w:p>
        </w:tc>
      </w:tr>
      <w:tr w:rsidR="0056767D" w:rsidRPr="00F72C59" w:rsidTr="00AF7145">
        <w:trPr>
          <w:trHeight w:val="278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и психоэмоциональная коррекция и разгрузка «В гармонии с природой» (массаж в кресле при отсутствии противопоказаний)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330"/>
        </w:trPr>
        <w:tc>
          <w:tcPr>
            <w:tcW w:w="988" w:type="dxa"/>
            <w:vMerge w:val="restart"/>
            <w:textDirection w:val="btLr"/>
          </w:tcPr>
          <w:p w:rsidR="0056767D" w:rsidRPr="00F72C59" w:rsidRDefault="0056767D" w:rsidP="00AF71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Аутогеннаяя</w:t>
            </w:r>
            <w:proofErr w:type="spellEnd"/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850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vAlign w:val="center"/>
          </w:tcPr>
          <w:p w:rsidR="0056767D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14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 w:rsidR="00695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минеральной воды «Загорская-2» 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56767D" w:rsidRPr="008E625E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56767D" w:rsidRPr="00F72C59" w:rsidTr="00AF7145">
        <w:trPr>
          <w:trHeight w:val="70"/>
        </w:trPr>
        <w:tc>
          <w:tcPr>
            <w:tcW w:w="988" w:type="dxa"/>
            <w:vMerge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6767D" w:rsidRPr="00E475CE" w:rsidRDefault="0056767D" w:rsidP="00AF71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850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56767D" w:rsidRPr="00F72C59" w:rsidRDefault="0056767D" w:rsidP="00AF7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43B" w:rsidRPr="00CA535A" w:rsidRDefault="00802541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2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43B"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A8543B" w:rsidRPr="00CA535A" w:rsidRDefault="00A8543B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A8543B" w:rsidRPr="00CA535A" w:rsidRDefault="00A8543B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A8543B" w:rsidRDefault="00A8543B" w:rsidP="00A8543B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6A6C11" w:rsidRPr="006A6C11" w:rsidRDefault="006A6C11" w:rsidP="006A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ПРОЧИЕ УСЛУГИ:</w:t>
      </w:r>
    </w:p>
    <w:p w:rsidR="006A6C11" w:rsidRPr="006A6C11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спортинвентаря (в летнее время: велосипеды, ролики, скейтборды, ракетки, мячи, прогулочные лодки, катамараны, шезлонги; в зимнее время: коньки, тюбинги, беговые лыжи и снегоходы).</w:t>
      </w:r>
    </w:p>
    <w:p w:rsidR="006A6C11" w:rsidRPr="006A6C11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культурно-развлекательная программы для детей и взрослых;</w:t>
      </w:r>
    </w:p>
    <w:p w:rsidR="006A6C11" w:rsidRPr="006A6C11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библиотека;</w:t>
      </w:r>
    </w:p>
    <w:p w:rsidR="00A8543B" w:rsidRDefault="006A6C11" w:rsidP="006A6C11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6A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холле 1 этажа основного корпуса.</w:t>
      </w:r>
    </w:p>
    <w:p w:rsidR="00AF7145" w:rsidRDefault="00AF7145" w:rsidP="00A8543B">
      <w:pPr>
        <w:tabs>
          <w:tab w:val="left" w:pos="284"/>
        </w:tabs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9F2" w:rsidRPr="00802541" w:rsidRDefault="007D59F2" w:rsidP="00802541">
      <w:pPr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bookmarkStart w:id="0" w:name="_GoBack"/>
      <w:bookmarkEnd w:id="0"/>
    </w:p>
    <w:sectPr w:rsidR="007D59F2" w:rsidRPr="00802541" w:rsidSect="00A8543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0622B"/>
    <w:multiLevelType w:val="hybridMultilevel"/>
    <w:tmpl w:val="BDC23A8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9572B61"/>
    <w:multiLevelType w:val="hybridMultilevel"/>
    <w:tmpl w:val="E2C8A618"/>
    <w:lvl w:ilvl="0" w:tplc="BE02CA4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59C"/>
    <w:multiLevelType w:val="hybridMultilevel"/>
    <w:tmpl w:val="618A5E32"/>
    <w:lvl w:ilvl="0" w:tplc="92625A9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324A4"/>
    <w:rsid w:val="00146AF6"/>
    <w:rsid w:val="00152D58"/>
    <w:rsid w:val="00173FD9"/>
    <w:rsid w:val="00254983"/>
    <w:rsid w:val="002624A6"/>
    <w:rsid w:val="00270E3F"/>
    <w:rsid w:val="002842F3"/>
    <w:rsid w:val="00295A8E"/>
    <w:rsid w:val="002A3307"/>
    <w:rsid w:val="002F10AA"/>
    <w:rsid w:val="00316A91"/>
    <w:rsid w:val="00337E45"/>
    <w:rsid w:val="003660C8"/>
    <w:rsid w:val="003E629B"/>
    <w:rsid w:val="004157F7"/>
    <w:rsid w:val="00441AFB"/>
    <w:rsid w:val="00481E07"/>
    <w:rsid w:val="0056767D"/>
    <w:rsid w:val="00584DE9"/>
    <w:rsid w:val="00587FC4"/>
    <w:rsid w:val="005A786B"/>
    <w:rsid w:val="00695E4E"/>
    <w:rsid w:val="006A16A7"/>
    <w:rsid w:val="006A174E"/>
    <w:rsid w:val="006A5E1F"/>
    <w:rsid w:val="006A6C11"/>
    <w:rsid w:val="006B779D"/>
    <w:rsid w:val="006C4197"/>
    <w:rsid w:val="006F653A"/>
    <w:rsid w:val="007128F6"/>
    <w:rsid w:val="00712F3B"/>
    <w:rsid w:val="007C7B3B"/>
    <w:rsid w:val="007D59F2"/>
    <w:rsid w:val="00802541"/>
    <w:rsid w:val="00802C01"/>
    <w:rsid w:val="00816488"/>
    <w:rsid w:val="008A54C8"/>
    <w:rsid w:val="008E625E"/>
    <w:rsid w:val="008E75F3"/>
    <w:rsid w:val="008F39D5"/>
    <w:rsid w:val="009271CC"/>
    <w:rsid w:val="00957F96"/>
    <w:rsid w:val="00971A8C"/>
    <w:rsid w:val="009A2AB7"/>
    <w:rsid w:val="009F05B2"/>
    <w:rsid w:val="00A124A6"/>
    <w:rsid w:val="00A8543B"/>
    <w:rsid w:val="00AB2792"/>
    <w:rsid w:val="00AB4513"/>
    <w:rsid w:val="00AF7145"/>
    <w:rsid w:val="00B1664C"/>
    <w:rsid w:val="00B31E86"/>
    <w:rsid w:val="00B638C8"/>
    <w:rsid w:val="00B9661F"/>
    <w:rsid w:val="00B9777B"/>
    <w:rsid w:val="00BA5F3A"/>
    <w:rsid w:val="00BD2091"/>
    <w:rsid w:val="00C018E2"/>
    <w:rsid w:val="00C1116D"/>
    <w:rsid w:val="00C15B6D"/>
    <w:rsid w:val="00C336F4"/>
    <w:rsid w:val="00C8031B"/>
    <w:rsid w:val="00CC119A"/>
    <w:rsid w:val="00CE702A"/>
    <w:rsid w:val="00D259C4"/>
    <w:rsid w:val="00D37D33"/>
    <w:rsid w:val="00D55BCB"/>
    <w:rsid w:val="00E22BAF"/>
    <w:rsid w:val="00E24A2B"/>
    <w:rsid w:val="00E325B6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B40B3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2024-03-27T12:03:00Z</dcterms:created>
  <dcterms:modified xsi:type="dcterms:W3CDTF">2024-03-27T12:03:00Z</dcterms:modified>
</cp:coreProperties>
</file>