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1" w:rsidRPr="00F9694E" w:rsidRDefault="00CC119A" w:rsidP="00F9694E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BB3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8B2629" w:rsidRDefault="00CC119A" w:rsidP="00BB3625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629" w:rsidRPr="00BB3625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BB3625" w:rsidRPr="00BB3625" w:rsidRDefault="00BB3625" w:rsidP="000E61A1">
      <w:pPr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Перечень методов диагностики и лечения для формирования индивидуальной программы</w:t>
      </w:r>
      <w:r w:rsidR="000E61A1">
        <w:rPr>
          <w:rFonts w:ascii="Times New Roman" w:hAnsi="Times New Roman" w:cs="Times New Roman"/>
          <w:sz w:val="25"/>
          <w:szCs w:val="25"/>
        </w:rPr>
        <w:t xml:space="preserve"> </w:t>
      </w:r>
      <w:r w:rsidRPr="00BB3625">
        <w:rPr>
          <w:rFonts w:ascii="Times New Roman" w:hAnsi="Times New Roman" w:cs="Times New Roman"/>
          <w:b/>
          <w:bCs/>
          <w:sz w:val="25"/>
          <w:szCs w:val="25"/>
        </w:rPr>
        <w:t>реабилитации «ПУЛЬМО»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Показания для программы реабилитации «ПУЛЬМО»: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bCs/>
          <w:iCs/>
          <w:sz w:val="25"/>
          <w:szCs w:val="25"/>
        </w:rPr>
        <w:t xml:space="preserve">- </w:t>
      </w:r>
      <w:r w:rsidRPr="00BB3625">
        <w:rPr>
          <w:rFonts w:ascii="Times New Roman" w:hAnsi="Times New Roman" w:cs="Times New Roman"/>
          <w:sz w:val="25"/>
          <w:szCs w:val="25"/>
        </w:rPr>
        <w:t xml:space="preserve">хроническая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обструктивная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болезнь лёгких I-II стадии вне обострения при дыхательной недостаточности не более I степени;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бронхиальная астма в стадии ремиссии;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состояние после перенесённой пневмонии в фазе реконвалесценции не ранее 4-х недель от начала заболевания при дыхательной недостаточности не более II степени;</w:t>
      </w:r>
    </w:p>
    <w:p w:rsidR="00BB3625" w:rsidRPr="00BB3625" w:rsidRDefault="00BB3625" w:rsidP="00BB362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- хронический бронхит в фазе ремиссии;</w:t>
      </w:r>
    </w:p>
    <w:p w:rsidR="00D612C0" w:rsidRPr="000E61A1" w:rsidRDefault="00BB3625" w:rsidP="00BB3625">
      <w:pPr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sz w:val="25"/>
          <w:szCs w:val="25"/>
        </w:rPr>
        <w:t>-состояние после оперативных вмешательств на лёгких в поздней и отдалённый послеоперационный периоды (III этап реабилитации).</w:t>
      </w:r>
    </w:p>
    <w:tbl>
      <w:tblPr>
        <w:tblStyle w:val="a3"/>
        <w:tblpPr w:leftFromText="180" w:rightFromText="180" w:vertAnchor="text" w:tblpX="-147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851"/>
        <w:gridCol w:w="850"/>
        <w:gridCol w:w="2273"/>
      </w:tblGrid>
      <w:tr w:rsidR="00FC06D2" w:rsidRPr="00F72C59" w:rsidTr="000E61A1">
        <w:tc>
          <w:tcPr>
            <w:tcW w:w="704" w:type="dxa"/>
            <w:vMerge w:val="restart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73" w:type="dxa"/>
            <w:vMerge w:val="restart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06D2" w:rsidRPr="00F72C59" w:rsidTr="000E61A1">
        <w:trPr>
          <w:trHeight w:val="687"/>
        </w:trPr>
        <w:tc>
          <w:tcPr>
            <w:tcW w:w="704" w:type="dxa"/>
            <w:vMerge/>
          </w:tcPr>
          <w:p w:rsidR="00FC06D2" w:rsidRPr="00F72C59" w:rsidRDefault="00FC06D2" w:rsidP="00BB3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FC06D2" w:rsidRPr="00F72C59" w:rsidRDefault="00FC06D2" w:rsidP="00BB3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дней</w:t>
            </w:r>
          </w:p>
        </w:tc>
        <w:tc>
          <w:tcPr>
            <w:tcW w:w="850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2273" w:type="dxa"/>
            <w:vMerge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5245" w:type="dxa"/>
            <w:vAlign w:val="center"/>
          </w:tcPr>
          <w:p w:rsidR="00FC06D2" w:rsidRPr="000B7187" w:rsidRDefault="0085496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лечащего врача</w:t>
            </w:r>
          </w:p>
        </w:tc>
        <w:tc>
          <w:tcPr>
            <w:tcW w:w="992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C06D2" w:rsidRPr="00F72C59" w:rsidRDefault="003C79B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497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зав. 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лечебно-реабилитационным отделением, врача по лечебной физкультуре</w:t>
            </w:r>
          </w:p>
        </w:tc>
        <w:tc>
          <w:tcPr>
            <w:tcW w:w="992" w:type="dxa"/>
            <w:vAlign w:val="center"/>
          </w:tcPr>
          <w:p w:rsidR="00FC06D2" w:rsidRPr="00F72C59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C06D2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C06D2" w:rsidRDefault="003C347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149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992" w:type="dxa"/>
            <w:vAlign w:val="center"/>
          </w:tcPr>
          <w:p w:rsidR="00FC06D2" w:rsidRPr="00F72C59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992" w:type="dxa"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6D2" w:rsidRPr="00F72C59" w:rsidTr="000E61A1">
        <w:trPr>
          <w:trHeight w:val="365"/>
        </w:trPr>
        <w:tc>
          <w:tcPr>
            <w:tcW w:w="704" w:type="dxa"/>
            <w:vMerge/>
            <w:vAlign w:val="center"/>
          </w:tcPr>
          <w:p w:rsidR="00FC06D2" w:rsidRPr="00F72C59" w:rsidRDefault="00FC06D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C06D2" w:rsidRPr="000B7187" w:rsidRDefault="003C347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C06D2"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ториноларинголога</w:t>
            </w:r>
            <w:proofErr w:type="spellEnd"/>
          </w:p>
        </w:tc>
        <w:tc>
          <w:tcPr>
            <w:tcW w:w="992" w:type="dxa"/>
            <w:vAlign w:val="center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C06D2" w:rsidRDefault="00D612C0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FC06D2" w:rsidRDefault="00FC06D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 w:val="restart"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МНО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122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мокроты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Хеликобактерная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992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253"/>
        </w:trPr>
        <w:tc>
          <w:tcPr>
            <w:tcW w:w="704" w:type="dxa"/>
            <w:vMerge/>
            <w:textDirection w:val="btLr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389"/>
        </w:trPr>
        <w:tc>
          <w:tcPr>
            <w:tcW w:w="704" w:type="dxa"/>
            <w:vMerge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ФВД (функция внешнего дыхания)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E1C" w:rsidRPr="00F72C59" w:rsidTr="000E61A1">
        <w:trPr>
          <w:trHeight w:val="664"/>
        </w:trPr>
        <w:tc>
          <w:tcPr>
            <w:tcW w:w="704" w:type="dxa"/>
            <w:vMerge/>
            <w:textDirection w:val="btLr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A7E1C" w:rsidRPr="000B7187" w:rsidRDefault="00DA7E1C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ЭХО-кардиография</w:t>
            </w:r>
          </w:p>
        </w:tc>
        <w:tc>
          <w:tcPr>
            <w:tcW w:w="992" w:type="dxa"/>
            <w:vAlign w:val="center"/>
          </w:tcPr>
          <w:p w:rsidR="00DA7E1C" w:rsidRPr="00F72C59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DA7E1C" w:rsidRDefault="00DA7E1C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A19" w:rsidRPr="00F72C59" w:rsidTr="000E61A1">
        <w:trPr>
          <w:trHeight w:val="460"/>
        </w:trPr>
        <w:tc>
          <w:tcPr>
            <w:tcW w:w="704" w:type="dxa"/>
            <w:vMerge w:val="restart"/>
            <w:textDirection w:val="btLr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245" w:type="dxa"/>
          </w:tcPr>
          <w:p w:rsidR="00762A19" w:rsidRPr="00622C37" w:rsidRDefault="00762A19" w:rsidP="000E61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992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A19" w:rsidRPr="00F72C59" w:rsidTr="000E61A1">
        <w:trPr>
          <w:trHeight w:val="422"/>
        </w:trPr>
        <w:tc>
          <w:tcPr>
            <w:tcW w:w="704" w:type="dxa"/>
            <w:vMerge/>
            <w:textDirection w:val="btLr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762A19" w:rsidRPr="000B7187" w:rsidRDefault="00762A19" w:rsidP="000E61A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992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</w:tcPr>
          <w:p w:rsidR="00762A19" w:rsidRDefault="00762A19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8"/>
        </w:trPr>
        <w:tc>
          <w:tcPr>
            <w:tcW w:w="704" w:type="dxa"/>
            <w:vMerge/>
            <w:textDirection w:val="btLr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(при наличии разрешения от врача дерматолога)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 (2 ед., из расчета через день)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61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Default="003C6AC2" w:rsidP="000E61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Электротепловибромассаж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отсутствии противопоказаний)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7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7D1DCF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61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Pr="00622C37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66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270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104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C6AC2" w:rsidRDefault="003C6AC2" w:rsidP="00BB3625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552"/>
        </w:trPr>
        <w:tc>
          <w:tcPr>
            <w:tcW w:w="704" w:type="dxa"/>
            <w:vMerge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веерный/ Шарко) через день</w:t>
            </w:r>
          </w:p>
        </w:tc>
        <w:tc>
          <w:tcPr>
            <w:tcW w:w="992" w:type="dxa"/>
            <w:vAlign w:val="center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методов: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низкочастотные и постоянными магнитными полями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Модулированные синусоидальные токи в том числе СМТ-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Электрофорез с лекарственными веществами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Лазеротерапия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Поляризованный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Ингаляции оксида азота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узка «В гармонии с природой»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</w:tcPr>
          <w:p w:rsidR="003C6AC2" w:rsidRPr="000E61A1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массаж в кресл</w:t>
            </w:r>
            <w:r w:rsid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е при отсутствии противопоказани</w:t>
            </w:r>
            <w:r w:rsidRPr="000E61A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й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 w:val="restart"/>
            <w:textDirection w:val="btLr"/>
            <w:vAlign w:val="cente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Аутогеннаяя</w:t>
            </w:r>
            <w:proofErr w:type="spellEnd"/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992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C6AC2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textDirection w:val="btLr"/>
          </w:tcPr>
          <w:p w:rsidR="003C6AC2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4D2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  <w:textDirection w:val="btLr"/>
          </w:tcPr>
          <w:p w:rsidR="003C6AC2" w:rsidRPr="00F72C59" w:rsidRDefault="003C6AC2" w:rsidP="00BB36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 «Загорская-2» 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3E3C8C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3C6AC2" w:rsidRPr="00F72C59" w:rsidTr="000E61A1">
        <w:trPr>
          <w:trHeight w:val="70"/>
        </w:trPr>
        <w:tc>
          <w:tcPr>
            <w:tcW w:w="704" w:type="dxa"/>
            <w:vMerge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6AC2" w:rsidRPr="000B7187" w:rsidRDefault="003C6AC2" w:rsidP="00BB36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992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3" w:type="dxa"/>
          </w:tcPr>
          <w:p w:rsidR="003C6AC2" w:rsidRPr="00F72C59" w:rsidRDefault="003C6AC2" w:rsidP="00BB3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25" w:rsidRPr="00CA535A" w:rsidRDefault="00BB3625" w:rsidP="008B2629">
      <w:pPr>
        <w:tabs>
          <w:tab w:val="left" w:pos="1418"/>
        </w:tabs>
        <w:spacing w:before="240" w:after="0" w:line="96" w:lineRule="auto"/>
        <w:ind w:right="-23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BB3625" w:rsidRPr="00CA535A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BB3625" w:rsidRPr="00CA535A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BB3625" w:rsidRDefault="00BB3625" w:rsidP="008B262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BB3625" w:rsidRPr="008251DF" w:rsidRDefault="00BB3625" w:rsidP="008B2629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BB3625" w:rsidRPr="008251DF" w:rsidRDefault="00BB3625" w:rsidP="008B2629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0E61A1" w:rsidRPr="0025439B" w:rsidRDefault="00BB3625" w:rsidP="0025439B">
      <w:pPr>
        <w:numPr>
          <w:ilvl w:val="0"/>
          <w:numId w:val="15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0E61A1" w:rsidRPr="0025439B" w:rsidSect="008B2629">
      <w:pgSz w:w="11906" w:h="16838"/>
      <w:pgMar w:top="284" w:right="56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B7187"/>
    <w:rsid w:val="000E61A1"/>
    <w:rsid w:val="00152D58"/>
    <w:rsid w:val="00173FD9"/>
    <w:rsid w:val="001D1A60"/>
    <w:rsid w:val="0025439B"/>
    <w:rsid w:val="00254983"/>
    <w:rsid w:val="00270E3F"/>
    <w:rsid w:val="002842F3"/>
    <w:rsid w:val="002A3307"/>
    <w:rsid w:val="002F10AA"/>
    <w:rsid w:val="00316A91"/>
    <w:rsid w:val="003660C8"/>
    <w:rsid w:val="003C347C"/>
    <w:rsid w:val="003C6AC2"/>
    <w:rsid w:val="003C79BC"/>
    <w:rsid w:val="003E629B"/>
    <w:rsid w:val="003F5DBD"/>
    <w:rsid w:val="00441AFB"/>
    <w:rsid w:val="00445EE3"/>
    <w:rsid w:val="00481E07"/>
    <w:rsid w:val="004D2040"/>
    <w:rsid w:val="00587FC4"/>
    <w:rsid w:val="005A786B"/>
    <w:rsid w:val="005D0E5A"/>
    <w:rsid w:val="006A16A7"/>
    <w:rsid w:val="006A174E"/>
    <w:rsid w:val="006A5E1F"/>
    <w:rsid w:val="006C4197"/>
    <w:rsid w:val="006F653A"/>
    <w:rsid w:val="00712F3B"/>
    <w:rsid w:val="00737B9C"/>
    <w:rsid w:val="00762A19"/>
    <w:rsid w:val="007C7B3B"/>
    <w:rsid w:val="007D59F2"/>
    <w:rsid w:val="00816488"/>
    <w:rsid w:val="0085496C"/>
    <w:rsid w:val="008A54C8"/>
    <w:rsid w:val="008B2629"/>
    <w:rsid w:val="008E75F3"/>
    <w:rsid w:val="00957F96"/>
    <w:rsid w:val="00971A8C"/>
    <w:rsid w:val="009A2AB7"/>
    <w:rsid w:val="009C0729"/>
    <w:rsid w:val="009F05B2"/>
    <w:rsid w:val="009F0699"/>
    <w:rsid w:val="00A124A6"/>
    <w:rsid w:val="00AB4513"/>
    <w:rsid w:val="00AF4714"/>
    <w:rsid w:val="00B1664C"/>
    <w:rsid w:val="00B31E86"/>
    <w:rsid w:val="00B638C8"/>
    <w:rsid w:val="00B9661F"/>
    <w:rsid w:val="00B9777B"/>
    <w:rsid w:val="00BA5F3A"/>
    <w:rsid w:val="00BB3625"/>
    <w:rsid w:val="00BD2091"/>
    <w:rsid w:val="00C018E2"/>
    <w:rsid w:val="00C1116D"/>
    <w:rsid w:val="00C336F4"/>
    <w:rsid w:val="00C8031B"/>
    <w:rsid w:val="00CC119A"/>
    <w:rsid w:val="00CC1989"/>
    <w:rsid w:val="00CE702A"/>
    <w:rsid w:val="00D259C4"/>
    <w:rsid w:val="00D37D33"/>
    <w:rsid w:val="00D55BCB"/>
    <w:rsid w:val="00D612C0"/>
    <w:rsid w:val="00DA7E1C"/>
    <w:rsid w:val="00E22BAF"/>
    <w:rsid w:val="00E24A2B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9694E"/>
    <w:rsid w:val="00FB40B3"/>
    <w:rsid w:val="00FC06D2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3E33-7852-4919-91BE-4650D0F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2024-03-14T10:34:00Z</cp:lastPrinted>
  <dcterms:created xsi:type="dcterms:W3CDTF">2024-03-27T11:25:00Z</dcterms:created>
  <dcterms:modified xsi:type="dcterms:W3CDTF">2024-03-27T11:28:00Z</dcterms:modified>
</cp:coreProperties>
</file>